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Cambria" w:cs="Cambria" w:hAnsi="Cambria" w:eastAsia="Cambria"/>
          <w:b w:val="1"/>
          <w:bCs w:val="1"/>
          <w:sz w:val="36"/>
          <w:szCs w:val="36"/>
        </w:rPr>
      </w:pPr>
      <w:r>
        <w:rPr>
          <w:rFonts w:ascii="Cambria" w:cs="Cambria" w:hAnsi="Cambria" w:eastAsia="Cambria"/>
          <w:b w:val="1"/>
          <w:bCs w:val="1"/>
          <w:sz w:val="36"/>
          <w:szCs w:val="36"/>
          <w:rtl w:val="0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-95249</wp:posOffset>
            </wp:positionH>
            <wp:positionV relativeFrom="line">
              <wp:posOffset>184150</wp:posOffset>
            </wp:positionV>
            <wp:extent cx="1105535" cy="882650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882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mbria" w:cs="Cambria" w:hAnsi="Cambria" w:eastAsia="Cambria"/>
          <w:b w:val="1"/>
          <w:bCs w:val="1"/>
          <w:sz w:val="36"/>
          <w:szCs w:val="36"/>
          <w:rtl w:val="0"/>
        </w:rPr>
        <w:t>Angelee Dowling</w:t>
      </w: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sz w:val="36"/>
          <w:szCs w:val="36"/>
        </w:rPr>
      </w:pPr>
      <w:r>
        <w:rPr>
          <w:rFonts w:ascii="Cambria" w:cs="Cambria" w:hAnsi="Cambria" w:eastAsia="Cambria"/>
          <w:b w:val="1"/>
          <w:bCs w:val="1"/>
          <w:sz w:val="36"/>
          <w:szCs w:val="36"/>
          <w:rtl w:val="0"/>
          <w:lang w:val="en-US"/>
        </w:rPr>
        <w:t>From Siskiyou County Wins the</w:t>
      </w: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sz w:val="36"/>
          <w:szCs w:val="36"/>
        </w:rPr>
      </w:pPr>
      <w:r>
        <w:rPr>
          <w:rFonts w:ascii="Cambria" w:cs="Cambria" w:hAnsi="Cambria" w:eastAsia="Cambria"/>
          <w:b w:val="1"/>
          <w:bCs w:val="1"/>
          <w:sz w:val="36"/>
          <w:szCs w:val="36"/>
          <w:rtl w:val="0"/>
          <w:lang w:val="nl-NL"/>
        </w:rPr>
        <w:t>National Junior Beef Ambassador Contest</w:t>
      </w:r>
    </w:p>
    <w:p>
      <w:pPr>
        <w:pStyle w:val="Body"/>
        <w:rPr>
          <w:rFonts w:ascii="Cambria" w:cs="Cambria" w:hAnsi="Cambria" w:eastAsia="Cambria"/>
          <w:b w:val="1"/>
          <w:bCs w:val="1"/>
          <w:sz w:val="36"/>
          <w:szCs w:val="36"/>
        </w:rPr>
      </w:pPr>
    </w:p>
    <w:p>
      <w:pPr>
        <w:pStyle w:val="Body"/>
        <w:ind w:firstLine="720"/>
        <w:rPr>
          <w:rtl w:val="0"/>
        </w:rPr>
      </w:pPr>
      <w:r>
        <w:rPr>
          <w:rtl w:val="0"/>
        </w:rPr>
        <w:drawing>
          <wp:anchor distT="57150" distB="57150" distL="57150" distR="57150" simplePos="0" relativeHeight="251662336" behindDoc="0" locked="0" layoutInCell="1" allowOverlap="1">
            <wp:simplePos x="0" y="0"/>
            <wp:positionH relativeFrom="column">
              <wp:posOffset>4110354</wp:posOffset>
            </wp:positionH>
            <wp:positionV relativeFrom="line">
              <wp:posOffset>306070</wp:posOffset>
            </wp:positionV>
            <wp:extent cx="1775461" cy="2494915"/>
            <wp:effectExtent l="0" t="0" r="0" b="0"/>
            <wp:wrapThrough wrapText="bothSides" distL="57150" distR="57150">
              <wp:wrapPolygon edited="1">
                <wp:start x="-541" y="-385"/>
                <wp:lineTo x="-541" y="0"/>
                <wp:lineTo x="-541" y="21599"/>
                <wp:lineTo x="-541" y="21983"/>
                <wp:lineTo x="0" y="21983"/>
                <wp:lineTo x="21602" y="21983"/>
                <wp:lineTo x="22143" y="21983"/>
                <wp:lineTo x="22143" y="21599"/>
                <wp:lineTo x="22143" y="0"/>
                <wp:lineTo x="22143" y="-385"/>
                <wp:lineTo x="21602" y="-385"/>
                <wp:lineTo x="0" y="-385"/>
                <wp:lineTo x="-541" y="-385"/>
              </wp:wrapPolygon>
            </wp:wrapThrough>
            <wp:docPr id="1073741826" name="officeArt object" descr="cid:EFCE2458-270F-4009-A3D8-44887DD0FA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 descr="cid:EFCE2458-270F-4009-A3D8-44887DD0FAA0"/>
                    <pic:cNvPicPr/>
                  </pic:nvPicPr>
                  <pic:blipFill>
                    <a:blip r:embed="rId5">
                      <a:extLst/>
                    </a:blip>
                    <a:srcRect l="21579" t="0" r="30603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775461" cy="2494915"/>
                    </a:xfrm>
                    <a:prstGeom prst="rect">
                      <a:avLst/>
                    </a:prstGeom>
                    <a:ln w="88900" cap="sq">
                      <a:solidFill>
                        <a:srgbClr val="FFFFFF"/>
                      </a:solidFill>
                      <a:prstDash val="solid"/>
                      <a:miter lim="800000"/>
                    </a:ln>
                    <a:effectLst>
                      <a:outerShdw sx="100000" sy="100000" kx="0" ky="0" algn="b" rotWithShape="0" blurRad="254000" dist="0" dir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/>
          <w:rtl w:val="0"/>
          <w:lang w:val="en-US"/>
        </w:rPr>
        <w:t>Angelee Dowling from Siskiyou County and Abby Grisedale from Kern County represented California at the National Beef Ambassador Contest in Denver</w:t>
      </w:r>
      <w:r>
        <w:rPr>
          <w:rFonts w:ascii="Times New Roman"/>
          <w:rtl w:val="0"/>
          <w:lang w:val="en-US"/>
        </w:rPr>
        <w:t>.  The contest is put on by American National CattleWomen.</w:t>
      </w:r>
      <w:r>
        <w:rPr>
          <w:rFonts w:ascii="Times New Roman"/>
          <w:rtl w:val="0"/>
          <w:lang w:val="en-US"/>
        </w:rPr>
        <w:t xml:space="preserve">  Sixteen-year-old Angelee Dowling was chosen as the winner of the junior division </w:t>
      </w:r>
      <w:r>
        <w:rPr>
          <w:rFonts w:ascii="Times New Roman"/>
          <w:rtl w:val="0"/>
          <w:lang w:val="en-US"/>
        </w:rPr>
        <w:t>earning her</w:t>
      </w:r>
      <w:r>
        <w:rPr>
          <w:rFonts w:ascii="Times New Roman"/>
          <w:rtl w:val="0"/>
          <w:lang w:val="en-US"/>
        </w:rPr>
        <w:t xml:space="preserve"> the title of National Junior Beef Ambassador.  </w:t>
      </w:r>
    </w:p>
    <w:p>
      <w:pPr>
        <w:pStyle w:val="Body"/>
        <w:ind w:firstLine="720"/>
        <w:rPr>
          <w:rtl w:val="0"/>
        </w:rPr>
      </w:pPr>
      <w:r>
        <w:rPr>
          <w:rFonts w:ascii="Times New Roman"/>
          <w:rtl w:val="0"/>
          <w:lang w:val="en-US"/>
        </w:rPr>
        <w:t>There were thirty-two contestants in all: nine juniors and twenty-three seniors.  Both of the California girls did an outstanding job.  Jill Bright, chairwoman of the California Beef Ambassador Contest, and the contestants</w:t>
      </w:r>
      <w:r>
        <w:rPr>
          <w:rFonts w:hAnsi="Arial Unicode MS" w:hint="default"/>
          <w:rtl w:val="0"/>
          <w:lang w:val="fr-FR"/>
        </w:rPr>
        <w:t xml:space="preserve">’ </w:t>
      </w:r>
      <w:r>
        <w:rPr>
          <w:rFonts w:ascii="Times New Roman"/>
          <w:rtl w:val="0"/>
          <w:lang w:val="en-US"/>
        </w:rPr>
        <w:t>mothers, Christina Dowling and Kellie Grisedale, accompanied the girls.</w:t>
      </w:r>
    </w:p>
    <w:p>
      <w:pPr>
        <w:pStyle w:val="Body"/>
        <w:widowControl w:val="0"/>
        <w:ind w:firstLine="720"/>
        <w:rPr>
          <w:rtl w:val="0"/>
        </w:rPr>
      </w:pPr>
      <w:r>
        <w:rPr>
          <w:rFonts w:ascii="Times New Roman"/>
          <w:rtl w:val="0"/>
          <w:lang w:val="en-US"/>
        </w:rPr>
        <w:t>There were four segments to the competition: issues response, education and outreach, consumer demonstration, and media interview.  Of the senior contestants, five were chosen to be on the National Beef Ambassador Team; they are</w:t>
      </w:r>
    </w:p>
    <w:p>
      <w:pPr>
        <w:pStyle w:val="Body"/>
        <w:widowControl w:val="0"/>
      </w:pPr>
      <w:r>
        <w:rPr>
          <w:rFonts w:ascii="Times New Roman"/>
          <w:rtl w:val="0"/>
          <w:lang w:val="de-DE"/>
        </w:rPr>
        <w:t xml:space="preserve">Mackenzie Kimbro - Arizona, Lauren Schlothauer - New Mexico, Hannah Nave - Tennessee, Ashytn Shrewsbury - Nebraska and Kylee Sigmon - Arkansas. </w:t>
      </w:r>
    </w:p>
    <w:p>
      <w:pPr>
        <w:pStyle w:val="Body"/>
        <w:widowControl w:val="0"/>
      </w:pPr>
      <w:r>
        <w:rPr>
          <w:rFonts w:ascii="Times New Roman"/>
          <w:rtl w:val="0"/>
          <w:lang w:val="en-US"/>
        </w:rPr>
        <w:tab/>
        <w:t xml:space="preserve">California is so proud of Abby and Angelee.   Both of these young ladies trained hard and put in a lot of hours preparing for this national competition.  We look forward to them representing the beef industry in the months and years ahead.  Once a Beef Ambassador always a Beef Ambassador!  </w:t>
      </w:r>
    </w:p>
    <w:p>
      <w:pPr>
        <w:pStyle w:val="Body"/>
        <w:widowControl w:val="0"/>
      </w:pPr>
      <w:r>
        <w:rPr>
          <w:rFonts w:ascii="Cambria" w:cs="Cambria" w:hAnsi="Cambria" w:eastAsia="Cambria"/>
          <w:b w:val="1"/>
          <w:bCs w:val="1"/>
          <w:sz w:val="36"/>
          <w:szCs w:val="36"/>
          <w:rtl w:val="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-241300</wp:posOffset>
            </wp:positionH>
            <wp:positionV relativeFrom="line">
              <wp:posOffset>332104</wp:posOffset>
            </wp:positionV>
            <wp:extent cx="3197225" cy="1708150"/>
            <wp:effectExtent l="0" t="0" r="0" b="0"/>
            <wp:wrapThrough wrapText="bothSides" distL="57150" distR="57150">
              <wp:wrapPolygon edited="1">
                <wp:start x="-643" y="-1204"/>
                <wp:lineTo x="-643" y="0"/>
                <wp:lineTo x="-643" y="21600"/>
                <wp:lineTo x="-643" y="22804"/>
                <wp:lineTo x="0" y="22804"/>
                <wp:lineTo x="21600" y="22804"/>
                <wp:lineTo x="22243" y="22804"/>
                <wp:lineTo x="22243" y="21600"/>
                <wp:lineTo x="22243" y="0"/>
                <wp:lineTo x="22243" y="-1204"/>
                <wp:lineTo x="21600" y="-1204"/>
                <wp:lineTo x="0" y="-1204"/>
                <wp:lineTo x="-643" y="-1204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jpe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225" cy="17081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sx="100000" sy="100000" kx="0" ky="0" algn="b" rotWithShape="0" blurRad="254000" dist="0" dir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pStyle w:val="Body"/>
        <w:ind w:firstLine="720"/>
      </w:pPr>
      <w:bookmarkStart w:name="_GoBack" w:id="0"/>
      <w:r>
        <w:rPr>
          <w:rtl w:val="0"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294004</wp:posOffset>
            </wp:positionH>
            <wp:positionV relativeFrom="line">
              <wp:posOffset>913130</wp:posOffset>
            </wp:positionV>
            <wp:extent cx="2603500" cy="1748790"/>
            <wp:effectExtent l="0" t="0" r="0" b="0"/>
            <wp:wrapThrough wrapText="bothSides" distL="57150" distR="57150">
              <wp:wrapPolygon edited="1">
                <wp:start x="-790" y="-1176"/>
                <wp:lineTo x="-790" y="0"/>
                <wp:lineTo x="-790" y="21598"/>
                <wp:lineTo x="-790" y="22775"/>
                <wp:lineTo x="0" y="22775"/>
                <wp:lineTo x="21600" y="22775"/>
                <wp:lineTo x="22390" y="22775"/>
                <wp:lineTo x="22390" y="21598"/>
                <wp:lineTo x="22390" y="0"/>
                <wp:lineTo x="22390" y="-1176"/>
                <wp:lineTo x="21600" y="-1176"/>
                <wp:lineTo x="0" y="-1176"/>
                <wp:lineTo x="-790" y="-1176"/>
              </wp:wrapPolygon>
            </wp:wrapThrough>
            <wp:docPr id="1073741828" name="officeArt object" descr="cid:D7F45759-7427-4BEC-B447-1819435996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jpeg" descr="cid:D7F45759-7427-4BEC-B447-1819435996A4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174879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sx="100000" sy="100000" kx="0" ky="0" algn="b" rotWithShape="0" blurRad="254000" dist="0" dir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tl w:val="0"/>
        </w:rPr>
        <mc:AlternateContent>
          <mc:Choice Requires="wpg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column">
                  <wp:posOffset>-3460750</wp:posOffset>
                </wp:positionH>
                <wp:positionV relativeFrom="line">
                  <wp:posOffset>2104389</wp:posOffset>
                </wp:positionV>
                <wp:extent cx="3244850" cy="48895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850" cy="488950"/>
                          <a:chOff x="0" y="0"/>
                          <a:chExt cx="3244850" cy="488950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3244850" cy="488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0" y="0"/>
                            <a:ext cx="3244850" cy="48895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 xml:space="preserve">All BEEF Ambassador Contestants at the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Fonts w:ascii="Times New Roman"/>
                                  <w:sz w:val="20"/>
                                  <w:szCs w:val="20"/>
                                  <w:rtl w:val="0"/>
                                  <w:lang w:val="de-DE"/>
                                </w:rPr>
                                <w:t>National Contest in Denver, Colorado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272.5pt;margin-top:165.7pt;width:255.5pt;height:38.5pt;z-index:251663360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3244850,488950">
                <w10:wrap type="through" side="bothSides" anchorx="text"/>
                <v:rect id="_x0000_s1027" style="position:absolute;left:0;top:0;width:3244850;height:48895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0;width:3244850;height:48895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All BEEF Ambassador Contestants at the </w:t>
                        </w:r>
                      </w:p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rFonts w:ascii="Times New Roman"/>
                            <w:sz w:val="20"/>
                            <w:szCs w:val="20"/>
                            <w:rtl w:val="0"/>
                            <w:lang w:val="de-DE"/>
                          </w:rPr>
                          <w:t>National Contest in Denver, Colorado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>
      <w:headerReference w:type="default" r:id="rId8"/>
      <w:footerReference w:type="default" r:id="rId9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